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59" w:line="224" w:lineRule="auto"/>
        <w:ind w:left="99"/>
        <w:rPr>
          <w:rFonts w:ascii="黑体" w:hAnsi="黑体" w:eastAsia="黑体" w:cs="黑体"/>
          <w:sz w:val="29"/>
          <w:szCs w:val="29"/>
        </w:rPr>
      </w:pPr>
      <w:bookmarkStart w:id="0" w:name="_GoBack"/>
      <w:bookmarkEnd w:id="0"/>
      <w:r>
        <w:rPr>
          <w:rFonts w:ascii="黑体" w:hAnsi="黑体" w:eastAsia="黑体" w:cs="黑体"/>
          <w:b/>
          <w:bCs/>
          <w:spacing w:val="18"/>
          <w:sz w:val="29"/>
          <w:szCs w:val="29"/>
        </w:rPr>
        <w:t>附件2</w:t>
      </w:r>
    </w:p>
    <w:p>
      <w:pPr>
        <w:spacing w:before="228" w:line="217" w:lineRule="auto"/>
        <w:ind w:left="1481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3"/>
          <w:sz w:val="47"/>
          <w:szCs w:val="47"/>
        </w:rPr>
        <w:t>经济困难老年人养老服务补贴</w:t>
      </w:r>
    </w:p>
    <w:p>
      <w:pPr>
        <w:spacing w:line="220" w:lineRule="auto"/>
        <w:ind w:left="2911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-3"/>
          <w:sz w:val="47"/>
          <w:szCs w:val="47"/>
        </w:rPr>
        <w:t>资金绩效目标表</w:t>
      </w:r>
    </w:p>
    <w:p>
      <w:pPr>
        <w:spacing w:before="3" w:line="219" w:lineRule="auto"/>
        <w:ind w:left="3829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b/>
          <w:bCs/>
          <w:spacing w:val="3"/>
          <w:sz w:val="29"/>
          <w:szCs w:val="29"/>
        </w:rPr>
        <w:t>(2022年度)</w:t>
      </w:r>
    </w:p>
    <w:p>
      <w:pPr>
        <w:spacing w:line="22" w:lineRule="exact"/>
      </w:pPr>
    </w:p>
    <w:tbl>
      <w:tblPr>
        <w:tblStyle w:val="5"/>
        <w:tblW w:w="88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4"/>
        <w:gridCol w:w="1109"/>
        <w:gridCol w:w="1558"/>
        <w:gridCol w:w="1339"/>
        <w:gridCol w:w="1358"/>
        <w:gridCol w:w="1119"/>
        <w:gridCol w:w="147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2033" w:type="dxa"/>
            <w:gridSpan w:val="2"/>
            <w:vAlign w:val="top"/>
          </w:tcPr>
          <w:p>
            <w:pPr>
              <w:spacing w:before="291" w:line="220" w:lineRule="auto"/>
              <w:ind w:left="56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2"/>
                <w:szCs w:val="22"/>
              </w:rPr>
              <w:t>项目名称</w:t>
            </w:r>
          </w:p>
        </w:tc>
        <w:tc>
          <w:tcPr>
            <w:tcW w:w="6847" w:type="dxa"/>
            <w:gridSpan w:val="5"/>
            <w:vAlign w:val="top"/>
          </w:tcPr>
          <w:p>
            <w:pPr>
              <w:spacing w:before="294" w:line="219" w:lineRule="auto"/>
              <w:ind w:left="199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经济困难老年人养老服务补贴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</w:trPr>
        <w:tc>
          <w:tcPr>
            <w:tcW w:w="2033" w:type="dxa"/>
            <w:gridSpan w:val="2"/>
            <w:vAlign w:val="top"/>
          </w:tcPr>
          <w:p>
            <w:pPr>
              <w:spacing w:before="287" w:line="219" w:lineRule="auto"/>
              <w:ind w:left="34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z w:val="22"/>
                <w:szCs w:val="22"/>
              </w:rPr>
              <w:t>省级主管部门</w:t>
            </w:r>
          </w:p>
        </w:tc>
        <w:tc>
          <w:tcPr>
            <w:tcW w:w="6847" w:type="dxa"/>
            <w:gridSpan w:val="5"/>
            <w:vAlign w:val="top"/>
          </w:tcPr>
          <w:p>
            <w:pPr>
              <w:spacing w:before="290" w:line="220" w:lineRule="auto"/>
              <w:ind w:left="27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>自治区民政厅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2033" w:type="dxa"/>
            <w:gridSpan w:val="2"/>
            <w:vAlign w:val="top"/>
          </w:tcPr>
          <w:p>
            <w:pPr>
              <w:spacing w:before="287" w:line="219" w:lineRule="auto"/>
              <w:ind w:left="23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z w:val="22"/>
                <w:szCs w:val="22"/>
              </w:rPr>
              <w:t>盟市级财政部门</w:t>
            </w:r>
          </w:p>
        </w:tc>
        <w:tc>
          <w:tcPr>
            <w:tcW w:w="2897" w:type="dxa"/>
            <w:gridSpan w:val="2"/>
            <w:vAlign w:val="top"/>
          </w:tcPr>
          <w:p>
            <w:pPr>
              <w:spacing w:before="160" w:line="227" w:lineRule="auto"/>
              <w:ind w:left="571" w:right="15" w:hanging="45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9"/>
                <w:sz w:val="22"/>
                <w:szCs w:val="22"/>
              </w:rPr>
              <w:t>各盟市财政局，满洲里市、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>二连浩特市财政局</w:t>
            </w:r>
          </w:p>
        </w:tc>
        <w:tc>
          <w:tcPr>
            <w:tcW w:w="1358" w:type="dxa"/>
            <w:vAlign w:val="top"/>
          </w:tcPr>
          <w:p>
            <w:pPr>
              <w:spacing w:before="136" w:line="244" w:lineRule="auto"/>
              <w:ind w:left="238" w:right="211" w:firstLine="11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2"/>
                <w:szCs w:val="22"/>
              </w:rPr>
              <w:t>盟市级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2"/>
                <w:sz w:val="22"/>
                <w:szCs w:val="22"/>
              </w:rPr>
              <w:t>主管部门</w:t>
            </w:r>
          </w:p>
        </w:tc>
        <w:tc>
          <w:tcPr>
            <w:tcW w:w="2592" w:type="dxa"/>
            <w:gridSpan w:val="2"/>
            <w:vAlign w:val="top"/>
          </w:tcPr>
          <w:p>
            <w:pPr>
              <w:spacing w:before="159" w:line="223" w:lineRule="auto"/>
              <w:ind w:left="306" w:right="92" w:hanging="25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>各盟市民政局，满洲里市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、二连浩特市民政局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9" w:hRule="atLeast"/>
        </w:trPr>
        <w:tc>
          <w:tcPr>
            <w:tcW w:w="2033" w:type="dxa"/>
            <w:gridSpan w:val="2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before="71" w:line="219" w:lineRule="auto"/>
              <w:ind w:left="34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2"/>
                <w:szCs w:val="22"/>
              </w:rPr>
              <w:t>年度总体目标</w:t>
            </w:r>
          </w:p>
        </w:tc>
        <w:tc>
          <w:tcPr>
            <w:tcW w:w="6847" w:type="dxa"/>
            <w:gridSpan w:val="5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before="71" w:line="227" w:lineRule="auto"/>
              <w:ind w:left="1" w:right="12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>1.为切实保障全区经济困难老人的基本生活，提高老年人的幸福感、</w:t>
            </w:r>
            <w:r>
              <w:rPr>
                <w:rFonts w:ascii="宋体" w:hAnsi="宋体" w:eastAsia="宋体" w:cs="宋体"/>
                <w:spacing w:val="1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22"/>
                <w:szCs w:val="22"/>
              </w:rPr>
              <w:t>安全感、获得感。</w:t>
            </w:r>
          </w:p>
          <w:p>
            <w:pPr>
              <w:spacing w:line="219" w:lineRule="auto"/>
              <w:ind w:left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>2.经济困难老年人养老服务补贴政策有效实施。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924" w:type="dxa"/>
            <w:vMerge w:val="restart"/>
            <w:tcBorders>
              <w:bottom w:val="nil"/>
            </w:tcBorders>
            <w:textDirection w:val="tbRlV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before="74" w:line="217" w:lineRule="auto"/>
              <w:ind w:left="279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绩效指标</w:t>
            </w:r>
          </w:p>
        </w:tc>
        <w:tc>
          <w:tcPr>
            <w:tcW w:w="1109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before="71" w:line="220" w:lineRule="auto"/>
              <w:ind w:left="10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2"/>
                <w:szCs w:val="22"/>
              </w:rPr>
              <w:t>一级指标</w:t>
            </w:r>
          </w:p>
        </w:tc>
        <w:tc>
          <w:tcPr>
            <w:tcW w:w="1558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before="71" w:line="220" w:lineRule="auto"/>
              <w:ind w:left="33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2"/>
                <w:szCs w:val="22"/>
              </w:rPr>
              <w:t>二级指标</w:t>
            </w:r>
          </w:p>
        </w:tc>
        <w:tc>
          <w:tcPr>
            <w:tcW w:w="3816" w:type="dxa"/>
            <w:gridSpan w:val="3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before="71" w:line="220" w:lineRule="auto"/>
              <w:ind w:left="14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18"/>
                <w:sz w:val="22"/>
                <w:szCs w:val="22"/>
              </w:rPr>
              <w:t>三级指标</w:t>
            </w:r>
          </w:p>
        </w:tc>
        <w:tc>
          <w:tcPr>
            <w:tcW w:w="1473" w:type="dxa"/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spacing w:before="72" w:line="219" w:lineRule="auto"/>
              <w:ind w:left="40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2"/>
                <w:szCs w:val="22"/>
              </w:rPr>
              <w:t>指标值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92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9" w:type="dxa"/>
            <w:vMerge w:val="restart"/>
            <w:tcBorders>
              <w:bottom w:val="nil"/>
            </w:tcBorders>
            <w:textDirection w:val="tbRlV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spacing w:before="73" w:line="216" w:lineRule="auto"/>
              <w:ind w:left="140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产出指标</w:t>
            </w:r>
          </w:p>
        </w:tc>
        <w:tc>
          <w:tcPr>
            <w:tcW w:w="1558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spacing w:before="72" w:line="219" w:lineRule="auto"/>
              <w:ind w:left="33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数量指标</w:t>
            </w:r>
          </w:p>
        </w:tc>
        <w:tc>
          <w:tcPr>
            <w:tcW w:w="3816" w:type="dxa"/>
            <w:gridSpan w:val="3"/>
            <w:vAlign w:val="top"/>
          </w:tcPr>
          <w:p>
            <w:pPr>
              <w:spacing w:before="242" w:line="223" w:lineRule="auto"/>
              <w:ind w:left="14" w:right="10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5"/>
                <w:sz w:val="22"/>
                <w:szCs w:val="22"/>
              </w:rPr>
              <w:t>指标1:发放经济困难老人数量(70周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16"/>
                <w:sz w:val="22"/>
                <w:szCs w:val="22"/>
              </w:rPr>
              <w:t>岁≤年龄&lt;80周岁)</w:t>
            </w:r>
          </w:p>
        </w:tc>
        <w:tc>
          <w:tcPr>
            <w:tcW w:w="1473" w:type="dxa"/>
            <w:vAlign w:val="top"/>
          </w:tcPr>
          <w:p>
            <w:pPr>
              <w:spacing w:line="290" w:lineRule="auto"/>
              <w:rPr>
                <w:rFonts w:ascii="Arial"/>
                <w:sz w:val="21"/>
              </w:rPr>
            </w:pPr>
          </w:p>
          <w:p>
            <w:pPr>
              <w:spacing w:before="71" w:line="220" w:lineRule="auto"/>
              <w:ind w:left="39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>34.7万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92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9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8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before="72" w:line="220" w:lineRule="auto"/>
              <w:ind w:left="33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质量指标</w:t>
            </w:r>
          </w:p>
        </w:tc>
        <w:tc>
          <w:tcPr>
            <w:tcW w:w="3816" w:type="dxa"/>
            <w:gridSpan w:val="3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before="71" w:line="219" w:lineRule="auto"/>
              <w:ind w:left="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7"/>
                <w:sz w:val="22"/>
                <w:szCs w:val="22"/>
              </w:rPr>
              <w:t>指标1:经济困难老人身份认定准确率</w:t>
            </w:r>
          </w:p>
        </w:tc>
        <w:tc>
          <w:tcPr>
            <w:tcW w:w="1473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50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92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9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8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before="72" w:line="220" w:lineRule="auto"/>
              <w:ind w:left="33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>时效指标</w:t>
            </w:r>
          </w:p>
        </w:tc>
        <w:tc>
          <w:tcPr>
            <w:tcW w:w="3816" w:type="dxa"/>
            <w:gridSpan w:val="3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before="71" w:line="219" w:lineRule="auto"/>
              <w:ind w:left="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>指标1:生活补助按时发放率</w:t>
            </w:r>
          </w:p>
        </w:tc>
        <w:tc>
          <w:tcPr>
            <w:tcW w:w="1473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50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92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9" w:type="dxa"/>
            <w:vMerge w:val="continue"/>
            <w:tcBorders>
              <w:top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8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2" w:line="219" w:lineRule="auto"/>
              <w:ind w:left="33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成本指标</w:t>
            </w:r>
          </w:p>
        </w:tc>
        <w:tc>
          <w:tcPr>
            <w:tcW w:w="3816" w:type="dxa"/>
            <w:gridSpan w:val="3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before="72" w:line="220" w:lineRule="auto"/>
              <w:ind w:left="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7"/>
                <w:sz w:val="22"/>
                <w:szCs w:val="22"/>
              </w:rPr>
              <w:t>指标1:资金补助标准</w:t>
            </w:r>
          </w:p>
        </w:tc>
        <w:tc>
          <w:tcPr>
            <w:tcW w:w="1473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before="71" w:line="219" w:lineRule="auto"/>
              <w:ind w:left="17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>50元/月/人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92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9" w:type="dxa"/>
            <w:vAlign w:val="top"/>
          </w:tcPr>
          <w:p>
            <w:pPr>
              <w:spacing w:before="234" w:line="220" w:lineRule="auto"/>
              <w:ind w:left="3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2"/>
                <w:szCs w:val="22"/>
              </w:rPr>
              <w:t>效益</w:t>
            </w:r>
          </w:p>
          <w:p>
            <w:pPr>
              <w:spacing w:before="10" w:line="220" w:lineRule="auto"/>
              <w:ind w:left="3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指标</w:t>
            </w:r>
          </w:p>
        </w:tc>
        <w:tc>
          <w:tcPr>
            <w:tcW w:w="1558" w:type="dxa"/>
            <w:vAlign w:val="top"/>
          </w:tcPr>
          <w:p>
            <w:pPr>
              <w:spacing w:before="235" w:line="228" w:lineRule="auto"/>
              <w:ind w:left="33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>社会效益</w:t>
            </w:r>
          </w:p>
          <w:p>
            <w:pPr>
              <w:spacing w:line="220" w:lineRule="auto"/>
              <w:ind w:left="55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指标</w:t>
            </w:r>
          </w:p>
        </w:tc>
        <w:tc>
          <w:tcPr>
            <w:tcW w:w="3816" w:type="dxa"/>
            <w:gridSpan w:val="3"/>
            <w:vAlign w:val="top"/>
          </w:tcPr>
          <w:p>
            <w:pPr>
              <w:spacing w:before="227" w:line="227" w:lineRule="auto"/>
              <w:ind w:left="14" w:right="2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>指标1:有效提高经济困难老人的幸福</w:t>
            </w: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感、获得感、安全感</w:t>
            </w:r>
          </w:p>
        </w:tc>
        <w:tc>
          <w:tcPr>
            <w:tcW w:w="1473" w:type="dxa"/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before="71" w:line="219" w:lineRule="auto"/>
              <w:ind w:left="28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有效提高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924" w:type="dxa"/>
            <w:vMerge w:val="continue"/>
            <w:tcBorders>
              <w:top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9" w:type="dxa"/>
            <w:vAlign w:val="top"/>
          </w:tcPr>
          <w:p>
            <w:pPr>
              <w:spacing w:before="228" w:line="219" w:lineRule="auto"/>
              <w:ind w:left="21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>满意度</w:t>
            </w:r>
          </w:p>
          <w:p>
            <w:pPr>
              <w:spacing w:before="9" w:line="220" w:lineRule="auto"/>
              <w:ind w:left="3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指标</w:t>
            </w:r>
          </w:p>
        </w:tc>
        <w:tc>
          <w:tcPr>
            <w:tcW w:w="1558" w:type="dxa"/>
            <w:vAlign w:val="top"/>
          </w:tcPr>
          <w:p>
            <w:pPr>
              <w:spacing w:before="235" w:line="227" w:lineRule="auto"/>
              <w:ind w:left="225" w:right="231" w:firstLine="11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2"/>
                <w:szCs w:val="22"/>
              </w:rPr>
              <w:t>服务对象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2"/>
                <w:szCs w:val="22"/>
              </w:rPr>
              <w:t>满意度指标</w:t>
            </w:r>
          </w:p>
        </w:tc>
        <w:tc>
          <w:tcPr>
            <w:tcW w:w="3816" w:type="dxa"/>
            <w:gridSpan w:val="3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before="71" w:line="219" w:lineRule="auto"/>
              <w:ind w:left="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>指标1:经济困难老人满意度</w:t>
            </w:r>
          </w:p>
        </w:tc>
        <w:tc>
          <w:tcPr>
            <w:tcW w:w="1473" w:type="dxa"/>
            <w:vAlign w:val="top"/>
          </w:tcPr>
          <w:p>
            <w:pPr>
              <w:spacing w:line="331" w:lineRule="auto"/>
              <w:rPr>
                <w:rFonts w:ascii="Arial"/>
                <w:sz w:val="21"/>
              </w:rPr>
            </w:pPr>
          </w:p>
          <w:p>
            <w:pPr>
              <w:spacing w:before="71" w:line="183" w:lineRule="auto"/>
              <w:ind w:left="56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95%</w:t>
            </w:r>
          </w:p>
        </w:tc>
      </w:tr>
    </w:tbl>
    <w:p>
      <w:pPr>
        <w:rPr>
          <w:rFonts w:ascii="Arial"/>
          <w:sz w:val="21"/>
        </w:rPr>
      </w:pPr>
    </w:p>
    <w:sectPr>
      <w:footerReference r:id="rId5" w:type="default"/>
      <w:pgSz w:w="12130" w:h="17000"/>
      <w:pgMar w:top="1082" w:right="1819" w:bottom="400" w:left="139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WYzYTJlMmNlOTNhNTc1NTdhYzQ2ODFlNThmYmFkNmQifQ=="/>
  </w:docVars>
  <w:rsids>
    <w:rsidRoot w:val="00000000"/>
    <w:rsid w:val="51A5228C"/>
    <w:rsid w:val="6FE441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453</Words>
  <Characters>509</Characters>
  <TotalTime>0</TotalTime>
  <ScaleCrop>false</ScaleCrop>
  <LinksUpToDate>false</LinksUpToDate>
  <CharactersWithSpaces>519</CharactersWithSpaces>
  <Application>WPS Office_11.1.0.12598_F1E327BC-269C-435d-A152-05C5408002CA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2022-12-09T15:31:00Z</dcterms:created>
  <dc:creator>Kingsoft-PDF</dc:creator>
  <cp:lastModifiedBy>郭艳坤</cp:lastModifiedBy>
  <dcterms:modified xsi:type="dcterms:W3CDTF">2022-12-09T08:11:06Z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2022-12-09T15:31:17Z</vt:filetime>
  </property>
  <property fmtid="{D5CDD505-2E9C-101B-9397-08002B2CF9AE}" pid="4" name="UsrData">
    <vt:lpwstr>6392e439c1ea6f0016100c89</vt:lpwstr>
  </property>
  <property fmtid="{D5CDD505-2E9C-101B-9397-08002B2CF9AE}" pid="5" name="KSOProductBuildVer">
    <vt:lpwstr>2052-11.1.0.12598</vt:lpwstr>
  </property>
  <property fmtid="{D5CDD505-2E9C-101B-9397-08002B2CF9AE}" pid="6" name="ICV">
    <vt:lpwstr>9221B4D8EB8F44C7AC8CF27D32D07604</vt:lpwstr>
  </property>
</Properties>
</file>